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D69C" w14:textId="77777777" w:rsidR="00DF07B9" w:rsidRDefault="00DF07B9" w:rsidP="00DF07B9">
      <w:pPr>
        <w:shd w:val="clear" w:color="auto" w:fill="FFFFFF"/>
        <w:ind w:firstLine="567"/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p w14:paraId="57C6C8DB" w14:textId="77777777" w:rsidR="00DF07B9" w:rsidRPr="00A2442D" w:rsidRDefault="00DF07B9" w:rsidP="00DF07B9">
      <w:pPr>
        <w:ind w:left="5954"/>
        <w:rPr>
          <w:b/>
          <w:bCs/>
          <w:sz w:val="22"/>
          <w:szCs w:val="22"/>
          <w:lang w:val="uk-UA" w:eastAsia="ru-RU"/>
        </w:rPr>
      </w:pPr>
      <w:bookmarkStart w:id="1" w:name="_Hlk150352073"/>
      <w:r w:rsidRPr="00A2442D">
        <w:rPr>
          <w:b/>
          <w:bCs/>
          <w:sz w:val="22"/>
          <w:szCs w:val="22"/>
          <w:lang w:val="uk-UA" w:eastAsia="ru-RU"/>
        </w:rPr>
        <w:t>Додаток № 1</w:t>
      </w:r>
    </w:p>
    <w:p w14:paraId="00145D84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b/>
          <w:color w:val="000000"/>
          <w:sz w:val="22"/>
          <w:szCs w:val="22"/>
          <w:lang w:val="uk-UA" w:eastAsia="ru-RU"/>
        </w:rPr>
        <w:t>ЗАТВЕРДЖЕНО</w:t>
      </w:r>
    </w:p>
    <w:p w14:paraId="28545045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Наглядовою радою </w:t>
      </w:r>
    </w:p>
    <w:p w14:paraId="45982D33" w14:textId="77777777" w:rsidR="00DF07B9" w:rsidRPr="00A2442D" w:rsidRDefault="00DF07B9" w:rsidP="00DF07B9">
      <w:pPr>
        <w:ind w:left="5954"/>
        <w:rPr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 xml:space="preserve">АТ «КИЇВСЬКИЙ ВІТАМІННИЙ ЗАВОД» </w:t>
      </w:r>
    </w:p>
    <w:p w14:paraId="7A0AE599" w14:textId="622BA5C8" w:rsidR="00DF07B9" w:rsidRPr="00A2442D" w:rsidRDefault="00DF07B9" w:rsidP="00DF07B9">
      <w:pPr>
        <w:ind w:left="5954"/>
        <w:rPr>
          <w:b/>
          <w:color w:val="000000"/>
          <w:sz w:val="22"/>
          <w:szCs w:val="22"/>
          <w:lang w:val="uk-UA" w:eastAsia="ru-RU"/>
        </w:rPr>
      </w:pPr>
      <w:r w:rsidRPr="00A2442D">
        <w:rPr>
          <w:color w:val="000000"/>
          <w:sz w:val="22"/>
          <w:szCs w:val="22"/>
          <w:lang w:val="uk-UA" w:eastAsia="ru-RU"/>
        </w:rPr>
        <w:t>(протокол № 1 від 05.01.2024 р.)</w:t>
      </w:r>
    </w:p>
    <w:p w14:paraId="0F172A40" w14:textId="77777777" w:rsidR="00DF07B9" w:rsidRPr="00A2442D" w:rsidRDefault="00DF07B9" w:rsidP="00DF07B9">
      <w:pPr>
        <w:shd w:val="clear" w:color="auto" w:fill="FFFFFF"/>
        <w:ind w:firstLine="567"/>
        <w:jc w:val="right"/>
        <w:rPr>
          <w:b/>
          <w:color w:val="000000"/>
          <w:sz w:val="24"/>
          <w:szCs w:val="24"/>
          <w:lang w:val="uk-UA"/>
        </w:rPr>
      </w:pPr>
    </w:p>
    <w:p w14:paraId="06BCA2E9" w14:textId="77777777" w:rsidR="00DF07B9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</w:p>
    <w:p w14:paraId="0DC266F7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ПРИВАТНЕ АКЦІОНЕРНЕ ТОВАРИСТВО «КИЇВСЬКИЙ ВІТАМІННИЙ ЗАВОД»,</w:t>
      </w:r>
    </w:p>
    <w:p w14:paraId="75F4CC8C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(ідентифікаційний код юридичної особи 35251822)</w:t>
      </w:r>
    </w:p>
    <w:p w14:paraId="4B580740" w14:textId="77777777" w:rsidR="00DF07B9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</w:p>
    <w:p w14:paraId="0B1B0DC7" w14:textId="77777777" w:rsidR="00DF07B9" w:rsidRPr="00A2442D" w:rsidRDefault="00DF07B9" w:rsidP="00DF07B9">
      <w:pPr>
        <w:jc w:val="center"/>
        <w:rPr>
          <w:rFonts w:eastAsia="Calibri"/>
          <w:b/>
          <w:bCs/>
          <w:sz w:val="22"/>
          <w:szCs w:val="22"/>
          <w:lang w:val="uk-UA"/>
        </w:rPr>
      </w:pPr>
      <w:r w:rsidRPr="00A2442D">
        <w:rPr>
          <w:rFonts w:eastAsia="Calibri"/>
          <w:b/>
          <w:bCs/>
          <w:sz w:val="22"/>
          <w:szCs w:val="22"/>
          <w:lang w:val="uk-UA"/>
        </w:rPr>
        <w:t>БЮЛЕТЕНЬ</w:t>
      </w:r>
    </w:p>
    <w:p w14:paraId="27EC3182" w14:textId="77777777" w:rsidR="00DF07B9" w:rsidRPr="00A2442D" w:rsidRDefault="00DF07B9" w:rsidP="00DF07B9">
      <w:pPr>
        <w:jc w:val="center"/>
        <w:rPr>
          <w:rFonts w:eastAsia="Calibri"/>
          <w:b/>
          <w:bCs/>
          <w:lang w:val="uk-UA"/>
        </w:rPr>
      </w:pPr>
      <w:r w:rsidRPr="00A2442D">
        <w:rPr>
          <w:rFonts w:eastAsia="Calibri"/>
          <w:b/>
          <w:bCs/>
          <w:lang w:val="uk-UA"/>
        </w:rPr>
        <w:t xml:space="preserve">для голосування на дистанційних позачергових Загальних зборах акціонерів, </w:t>
      </w:r>
    </w:p>
    <w:p w14:paraId="2B341421" w14:textId="77777777" w:rsidR="00DF07B9" w:rsidRPr="00A2442D" w:rsidRDefault="00DF07B9" w:rsidP="00DF07B9">
      <w:pPr>
        <w:jc w:val="center"/>
        <w:rPr>
          <w:rFonts w:eastAsia="Calibri"/>
          <w:b/>
          <w:bCs/>
          <w:lang w:val="uk-UA"/>
        </w:rPr>
      </w:pPr>
      <w:r w:rsidRPr="00A2442D">
        <w:rPr>
          <w:rFonts w:eastAsia="Calibri"/>
          <w:b/>
          <w:bCs/>
          <w:lang w:val="uk-UA"/>
        </w:rPr>
        <w:t>що проводяться 2</w:t>
      </w:r>
      <w:r>
        <w:rPr>
          <w:rFonts w:eastAsia="Calibri"/>
          <w:b/>
          <w:bCs/>
          <w:lang w:val="uk-UA"/>
        </w:rPr>
        <w:t>2</w:t>
      </w:r>
      <w:r w:rsidRPr="00A2442D"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  <w:lang w:val="uk-UA"/>
        </w:rPr>
        <w:t>січня</w:t>
      </w:r>
      <w:r w:rsidRPr="00A2442D">
        <w:rPr>
          <w:rFonts w:eastAsia="Calibri"/>
          <w:b/>
          <w:bCs/>
          <w:lang w:val="uk-UA"/>
        </w:rPr>
        <w:t xml:space="preserve"> 202</w:t>
      </w:r>
      <w:r>
        <w:rPr>
          <w:rFonts w:eastAsia="Calibri"/>
          <w:b/>
          <w:bCs/>
          <w:lang w:val="uk-UA"/>
        </w:rPr>
        <w:t>4</w:t>
      </w:r>
      <w:r w:rsidRPr="00A2442D">
        <w:rPr>
          <w:rFonts w:eastAsia="Calibri"/>
          <w:b/>
          <w:bCs/>
          <w:lang w:val="uk-UA"/>
        </w:rPr>
        <w:t xml:space="preserve"> р.</w:t>
      </w:r>
    </w:p>
    <w:p w14:paraId="07F50FE8" w14:textId="77777777" w:rsidR="00DF07B9" w:rsidRPr="00A2442D" w:rsidRDefault="00DF07B9" w:rsidP="00DF07B9">
      <w:pPr>
        <w:jc w:val="center"/>
        <w:rPr>
          <w:rFonts w:eastAsia="Calibri"/>
          <w:lang w:val="uk-UA"/>
        </w:rPr>
      </w:pPr>
      <w:r w:rsidRPr="00A2442D">
        <w:rPr>
          <w:rFonts w:eastAsia="Calibri"/>
          <w:lang w:val="uk-UA"/>
        </w:rPr>
        <w:t>(голосування на дистанційних позачергових Загальних зборах акціонерів</w:t>
      </w:r>
    </w:p>
    <w:p w14:paraId="5F6FE98E" w14:textId="77777777" w:rsidR="00DF07B9" w:rsidRPr="00A2442D" w:rsidRDefault="00DF07B9" w:rsidP="00DF07B9">
      <w:pPr>
        <w:jc w:val="center"/>
        <w:rPr>
          <w:rFonts w:eastAsia="Calibri"/>
          <w:lang w:val="uk-UA"/>
        </w:rPr>
      </w:pPr>
      <w:r w:rsidRPr="00A2442D">
        <w:rPr>
          <w:rFonts w:eastAsia="Calibri"/>
          <w:lang w:val="uk-UA"/>
        </w:rPr>
        <w:t>ПРИВАТНОГО АКЦІОНЕРНОГО ТОВАРИСТВА «КИЇВСЬКИЙ ВІТАМІННИЙ ЗАВОД»                                                                                 починається з 11 год. 00 хв. 1</w:t>
      </w:r>
      <w:r>
        <w:rPr>
          <w:rFonts w:eastAsia="Calibri"/>
          <w:lang w:val="uk-UA"/>
        </w:rPr>
        <w:t>2</w:t>
      </w:r>
      <w:r w:rsidRPr="00A2442D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січня</w:t>
      </w:r>
      <w:r w:rsidRPr="00A2442D">
        <w:rPr>
          <w:rFonts w:eastAsia="Calibri"/>
          <w:lang w:val="uk-UA"/>
        </w:rPr>
        <w:t xml:space="preserve"> 202</w:t>
      </w:r>
      <w:r>
        <w:rPr>
          <w:rFonts w:eastAsia="Calibri"/>
          <w:lang w:val="uk-UA"/>
        </w:rPr>
        <w:t>4</w:t>
      </w:r>
      <w:r w:rsidRPr="00A2442D">
        <w:rPr>
          <w:rFonts w:eastAsia="Calibri"/>
          <w:lang w:val="uk-UA"/>
        </w:rPr>
        <w:t xml:space="preserve"> р. та завершується о 18 год. 00 хв. 2</w:t>
      </w:r>
      <w:r>
        <w:rPr>
          <w:rFonts w:eastAsia="Calibri"/>
          <w:lang w:val="uk-UA"/>
        </w:rPr>
        <w:t>2</w:t>
      </w:r>
      <w:r w:rsidRPr="00A2442D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січня</w:t>
      </w:r>
      <w:r w:rsidRPr="00A2442D">
        <w:rPr>
          <w:rFonts w:eastAsia="Calibri"/>
          <w:lang w:val="uk-UA"/>
        </w:rPr>
        <w:t xml:space="preserve"> 202</w:t>
      </w:r>
      <w:r>
        <w:rPr>
          <w:rFonts w:eastAsia="Calibri"/>
          <w:lang w:val="uk-UA"/>
        </w:rPr>
        <w:t>4</w:t>
      </w:r>
      <w:r w:rsidRPr="00A2442D">
        <w:rPr>
          <w:rFonts w:eastAsia="Calibri"/>
          <w:lang w:val="uk-UA"/>
        </w:rPr>
        <w:t xml:space="preserve"> р.)</w:t>
      </w:r>
    </w:p>
    <w:p w14:paraId="635FE837" w14:textId="77777777" w:rsidR="00DF07B9" w:rsidRPr="00A2442D" w:rsidRDefault="00DF07B9" w:rsidP="00DF07B9">
      <w:pPr>
        <w:jc w:val="center"/>
        <w:rPr>
          <w:rFonts w:eastAsia="Calibri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5"/>
        <w:gridCol w:w="3118"/>
      </w:tblGrid>
      <w:tr w:rsidR="00DF07B9" w:rsidRPr="00A2442D" w14:paraId="11598F2E" w14:textId="77777777" w:rsidTr="00A675A3">
        <w:trPr>
          <w:trHeight w:val="314"/>
        </w:trPr>
        <w:tc>
          <w:tcPr>
            <w:tcW w:w="7225" w:type="dxa"/>
            <w:shd w:val="clear" w:color="auto" w:fill="auto"/>
          </w:tcPr>
          <w:p w14:paraId="715C7AF1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Дата проведення дистанційних позачергових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03E55E26" w14:textId="77777777" w:rsidR="00DF07B9" w:rsidRPr="00A2442D" w:rsidRDefault="00DF07B9" w:rsidP="00A675A3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sz w:val="22"/>
                <w:szCs w:val="22"/>
                <w:lang w:val="uk-UA"/>
              </w:rPr>
              <w:t>2</w:t>
            </w:r>
            <w:r>
              <w:rPr>
                <w:rFonts w:eastAsia="Calibri"/>
                <w:sz w:val="22"/>
                <w:szCs w:val="22"/>
                <w:lang w:val="uk-UA"/>
              </w:rPr>
              <w:t>2</w:t>
            </w:r>
            <w:r w:rsidRPr="00A2442D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/>
              </w:rPr>
              <w:t>січня</w:t>
            </w:r>
            <w:r w:rsidRPr="00A2442D">
              <w:rPr>
                <w:rFonts w:eastAsia="Calibri"/>
                <w:sz w:val="22"/>
                <w:szCs w:val="22"/>
                <w:lang w:val="uk-UA"/>
              </w:rPr>
              <w:t xml:space="preserve"> 202</w:t>
            </w:r>
            <w:r>
              <w:rPr>
                <w:rFonts w:eastAsia="Calibri"/>
                <w:sz w:val="22"/>
                <w:szCs w:val="22"/>
                <w:lang w:val="uk-UA"/>
              </w:rPr>
              <w:t>4</w:t>
            </w:r>
            <w:r w:rsidRPr="00A2442D">
              <w:rPr>
                <w:rFonts w:eastAsia="Calibri"/>
                <w:sz w:val="22"/>
                <w:szCs w:val="22"/>
                <w:lang w:val="uk-UA"/>
              </w:rPr>
              <w:t xml:space="preserve"> р.</w:t>
            </w:r>
          </w:p>
        </w:tc>
      </w:tr>
      <w:tr w:rsidR="00DF07B9" w:rsidRPr="00A2442D" w14:paraId="79957E8C" w14:textId="77777777" w:rsidTr="00A675A3">
        <w:trPr>
          <w:trHeight w:val="277"/>
        </w:trPr>
        <w:tc>
          <w:tcPr>
            <w:tcW w:w="7225" w:type="dxa"/>
            <w:shd w:val="clear" w:color="auto" w:fill="auto"/>
          </w:tcPr>
          <w:p w14:paraId="33D6941B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49FC92B8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7724BBAA" w14:textId="77777777" w:rsidR="00DF07B9" w:rsidRPr="00A2442D" w:rsidRDefault="00DF07B9" w:rsidP="00DF07B9">
      <w:pPr>
        <w:spacing w:line="259" w:lineRule="auto"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3096"/>
      </w:tblGrid>
      <w:tr w:rsidR="00DF07B9" w:rsidRPr="00A2442D" w14:paraId="5B5E0A41" w14:textId="77777777" w:rsidTr="00A675A3">
        <w:tc>
          <w:tcPr>
            <w:tcW w:w="10485" w:type="dxa"/>
            <w:gridSpan w:val="2"/>
            <w:shd w:val="clear" w:color="auto" w:fill="auto"/>
          </w:tcPr>
          <w:p w14:paraId="57405DDF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DF07B9" w:rsidRPr="00A2442D" w14:paraId="69C7F1F6" w14:textId="77777777" w:rsidTr="00A675A3">
        <w:tc>
          <w:tcPr>
            <w:tcW w:w="7225" w:type="dxa"/>
            <w:shd w:val="clear" w:color="auto" w:fill="auto"/>
          </w:tcPr>
          <w:p w14:paraId="41BC3C13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6D598449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E34C721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22FD29FB" w14:textId="77777777" w:rsidTr="00A675A3">
        <w:tc>
          <w:tcPr>
            <w:tcW w:w="7225" w:type="dxa"/>
            <w:shd w:val="clear" w:color="auto" w:fill="auto"/>
          </w:tcPr>
          <w:p w14:paraId="369A5451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59A17B1F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532C36F4" w14:textId="77777777" w:rsidTr="00A675A3">
        <w:tc>
          <w:tcPr>
            <w:tcW w:w="7225" w:type="dxa"/>
            <w:shd w:val="clear" w:color="auto" w:fill="auto"/>
          </w:tcPr>
          <w:p w14:paraId="6540543A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6FEC314C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624522B4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06"/>
      </w:tblGrid>
      <w:tr w:rsidR="00DF07B9" w:rsidRPr="00A2442D" w14:paraId="7454CA2D" w14:textId="77777777" w:rsidTr="00A675A3">
        <w:tc>
          <w:tcPr>
            <w:tcW w:w="10485" w:type="dxa"/>
            <w:gridSpan w:val="2"/>
            <w:shd w:val="clear" w:color="auto" w:fill="auto"/>
          </w:tcPr>
          <w:p w14:paraId="11513B18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DF07B9" w:rsidRPr="00A2442D" w14:paraId="03EE5BF3" w14:textId="77777777" w:rsidTr="00A675A3">
        <w:tc>
          <w:tcPr>
            <w:tcW w:w="7225" w:type="dxa"/>
            <w:shd w:val="clear" w:color="auto" w:fill="auto"/>
          </w:tcPr>
          <w:p w14:paraId="73DD24F8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05E02B6B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31F00DF6" w14:textId="77777777" w:rsidTr="00A675A3">
        <w:tc>
          <w:tcPr>
            <w:tcW w:w="7225" w:type="dxa"/>
            <w:shd w:val="clear" w:color="auto" w:fill="auto"/>
          </w:tcPr>
          <w:p w14:paraId="6A4A35F8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3C0549E1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7235452B" w14:textId="77777777" w:rsidTr="00A675A3">
        <w:tc>
          <w:tcPr>
            <w:tcW w:w="7225" w:type="dxa"/>
            <w:shd w:val="clear" w:color="auto" w:fill="auto"/>
          </w:tcPr>
          <w:p w14:paraId="61546C4F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осіб, зареєстрованих в Україні)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7ECBF9A6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F07B9" w:rsidRPr="00A2442D" w14:paraId="6D7874B2" w14:textId="77777777" w:rsidTr="00A675A3">
        <w:tc>
          <w:tcPr>
            <w:tcW w:w="7225" w:type="dxa"/>
            <w:shd w:val="clear" w:color="auto" w:fill="auto"/>
          </w:tcPr>
          <w:p w14:paraId="00AB8A2C" w14:textId="77777777" w:rsidR="00DF07B9" w:rsidRPr="00A2442D" w:rsidRDefault="00DF07B9" w:rsidP="00A675A3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4FE05DB9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</w:tbl>
    <w:p w14:paraId="4121CAF3" w14:textId="77777777" w:rsidR="00DF07B9" w:rsidRPr="00A2442D" w:rsidRDefault="00DF07B9" w:rsidP="00DF07B9">
      <w:pPr>
        <w:spacing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5570"/>
      </w:tblGrid>
      <w:tr w:rsidR="00DF07B9" w:rsidRPr="00A2442D" w14:paraId="147CC3D2" w14:textId="77777777" w:rsidTr="00A675A3">
        <w:tc>
          <w:tcPr>
            <w:tcW w:w="10485" w:type="dxa"/>
            <w:gridSpan w:val="2"/>
            <w:shd w:val="clear" w:color="auto" w:fill="auto"/>
          </w:tcPr>
          <w:p w14:paraId="48739089" w14:textId="77777777" w:rsidR="00DF07B9" w:rsidRPr="00A2442D" w:rsidRDefault="00DF07B9" w:rsidP="00A675A3">
            <w:pPr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DF07B9" w:rsidRPr="00A2442D" w14:paraId="53A12E34" w14:textId="77777777" w:rsidTr="00DF07B9">
        <w:trPr>
          <w:trHeight w:val="554"/>
        </w:trPr>
        <w:tc>
          <w:tcPr>
            <w:tcW w:w="4672" w:type="dxa"/>
            <w:shd w:val="clear" w:color="auto" w:fill="auto"/>
          </w:tcPr>
          <w:p w14:paraId="1170FFEC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3716AFCA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7C62B4EA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71C381B8" w14:textId="77777777" w:rsidR="00DF07B9" w:rsidRPr="00A2442D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A2442D">
              <w:rPr>
                <w:rFonts w:eastAsia="Calibri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745474D7" w14:textId="77777777" w:rsidR="00DF07B9" w:rsidRPr="00A2442D" w:rsidRDefault="00DF07B9" w:rsidP="00A675A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71345D4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696ABB3E" w14:textId="77777777" w:rsidR="00DF07B9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</w:p>
          <w:p w14:paraId="3E9E2293" w14:textId="77777777" w:rsidR="00DF07B9" w:rsidRPr="00A2442D" w:rsidRDefault="00DF07B9" w:rsidP="00A675A3">
            <w:pPr>
              <w:jc w:val="center"/>
              <w:rPr>
                <w:rFonts w:eastAsia="Calibri"/>
                <w:sz w:val="16"/>
                <w:szCs w:val="16"/>
                <w:lang w:val="uk-UA"/>
              </w:rPr>
            </w:pPr>
            <w:r w:rsidRPr="00A2442D">
              <w:rPr>
                <w:rFonts w:eastAsia="Calibri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bookmarkEnd w:id="1"/>
    </w:tbl>
    <w:p w14:paraId="697661B2" w14:textId="77777777" w:rsidR="00DF07B9" w:rsidRDefault="00DF07B9" w:rsidP="00DF07B9">
      <w:pPr>
        <w:rPr>
          <w:rFonts w:eastAsia="Calibri"/>
          <w:sz w:val="18"/>
          <w:szCs w:val="18"/>
          <w:lang w:val="uk-UA"/>
        </w:rPr>
      </w:pPr>
    </w:p>
    <w:p w14:paraId="7D8EDD93" w14:textId="77777777" w:rsidR="00DF07B9" w:rsidRPr="00A2442D" w:rsidRDefault="00DF07B9" w:rsidP="00DF07B9">
      <w:pPr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DF07B9" w:rsidRPr="00A2442D" w14:paraId="1B393C43" w14:textId="77777777" w:rsidTr="00A675A3">
        <w:tc>
          <w:tcPr>
            <w:tcW w:w="10485" w:type="dxa"/>
            <w:shd w:val="clear" w:color="auto" w:fill="auto"/>
          </w:tcPr>
          <w:p w14:paraId="6CD75087" w14:textId="77777777" w:rsidR="00DF07B9" w:rsidRPr="00A2442D" w:rsidRDefault="00DF07B9" w:rsidP="00A675A3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14:paraId="7DC99B7F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39"/>
      </w:tblGrid>
      <w:tr w:rsidR="00DF07B9" w:rsidRPr="00A2442D" w14:paraId="1BC44858" w14:textId="77777777" w:rsidTr="001D4EA5">
        <w:tc>
          <w:tcPr>
            <w:tcW w:w="3114" w:type="dxa"/>
            <w:shd w:val="clear" w:color="auto" w:fill="auto"/>
          </w:tcPr>
          <w:p w14:paraId="3A5F4A14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1, </w:t>
            </w:r>
          </w:p>
          <w:p w14:paraId="74A9AD5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939" w:type="dxa"/>
            <w:shd w:val="clear" w:color="auto" w:fill="auto"/>
          </w:tcPr>
          <w:p w14:paraId="2C6AE447" w14:textId="77777777" w:rsidR="00DF07B9" w:rsidRPr="00A2442D" w:rsidRDefault="00DF07B9" w:rsidP="00A675A3">
            <w:pPr>
              <w:tabs>
                <w:tab w:val="left" w:pos="741"/>
              </w:tabs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Прийняття рішення про припинення повноважень членів Наглядової ради Товариства.</w:t>
            </w:r>
          </w:p>
        </w:tc>
      </w:tr>
      <w:tr w:rsidR="00DF07B9" w:rsidRPr="00A2442D" w14:paraId="08588AA0" w14:textId="77777777" w:rsidTr="001D4EA5">
        <w:tc>
          <w:tcPr>
            <w:tcW w:w="3114" w:type="dxa"/>
            <w:shd w:val="clear" w:color="auto" w:fill="auto"/>
          </w:tcPr>
          <w:p w14:paraId="5418158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6939" w:type="dxa"/>
            <w:shd w:val="clear" w:color="auto" w:fill="auto"/>
          </w:tcPr>
          <w:p w14:paraId="3AFFF4A1" w14:textId="77777777" w:rsidR="00DF07B9" w:rsidRPr="00A2442D" w:rsidRDefault="00DF07B9" w:rsidP="00DF07B9">
            <w:pPr>
              <w:numPr>
                <w:ilvl w:val="1"/>
                <w:numId w:val="1"/>
              </w:numPr>
              <w:tabs>
                <w:tab w:val="left" w:pos="741"/>
                <w:tab w:val="left" w:pos="993"/>
              </w:tabs>
              <w:ind w:right="-1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Припинити повноваження всіх членів Наглядової ради Товариства.</w:t>
            </w:r>
          </w:p>
        </w:tc>
      </w:tr>
      <w:tr w:rsidR="00DF07B9" w:rsidRPr="00A2442D" w14:paraId="3C7155D4" w14:textId="77777777" w:rsidTr="001D4EA5">
        <w:tc>
          <w:tcPr>
            <w:tcW w:w="3114" w:type="dxa"/>
            <w:shd w:val="clear" w:color="auto" w:fill="auto"/>
          </w:tcPr>
          <w:p w14:paraId="47CAD033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</w:p>
          <w:p w14:paraId="4AA21795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6939" w:type="dxa"/>
            <w:shd w:val="clear" w:color="auto" w:fill="auto"/>
          </w:tcPr>
          <w:p w14:paraId="476F8DEA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1DA41B3C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C3E5B27" wp14:editId="7F3BE5F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3BBC76" id="Прямоугольник 2" o:spid="_x0000_s1026" style="position:absolute;margin-left:133.2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" strokeweight="1.5pt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F15BA4" wp14:editId="41557D9E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1D5E37" id="Прямоугольник 1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" strokeweight="1.5pt"/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</w:t>
            </w:r>
          </w:p>
          <w:p w14:paraId="3BB57C6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</w:tc>
      </w:tr>
    </w:tbl>
    <w:p w14:paraId="62F66F85" w14:textId="77777777" w:rsidR="00DF07B9" w:rsidRPr="00A2442D" w:rsidRDefault="00DF07B9" w:rsidP="00DF07B9">
      <w:pPr>
        <w:spacing w:after="160" w:line="259" w:lineRule="auto"/>
        <w:jc w:val="center"/>
        <w:rPr>
          <w:rFonts w:eastAsia="Calibri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39"/>
      </w:tblGrid>
      <w:tr w:rsidR="00DF07B9" w:rsidRPr="00A2442D" w14:paraId="64EC670C" w14:textId="77777777" w:rsidTr="001D4EA5">
        <w:tc>
          <w:tcPr>
            <w:tcW w:w="3114" w:type="dxa"/>
            <w:shd w:val="clear" w:color="auto" w:fill="auto"/>
          </w:tcPr>
          <w:p w14:paraId="2321226D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bookmarkStart w:id="2" w:name="_Hlk131146103"/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2, </w:t>
            </w:r>
          </w:p>
          <w:p w14:paraId="493272A9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6939" w:type="dxa"/>
            <w:shd w:val="clear" w:color="auto" w:fill="auto"/>
          </w:tcPr>
          <w:p w14:paraId="2F6586AD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Обрання членів Наглядової ради Товариства.</w:t>
            </w:r>
          </w:p>
        </w:tc>
      </w:tr>
      <w:tr w:rsidR="00DF07B9" w:rsidRPr="00A2442D" w14:paraId="785C27C6" w14:textId="77777777" w:rsidTr="001D4EA5">
        <w:tc>
          <w:tcPr>
            <w:tcW w:w="3114" w:type="dxa"/>
            <w:shd w:val="clear" w:color="auto" w:fill="auto"/>
          </w:tcPr>
          <w:p w14:paraId="5C3A2D25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2</w:t>
            </w:r>
          </w:p>
        </w:tc>
        <w:tc>
          <w:tcPr>
            <w:tcW w:w="6939" w:type="dxa"/>
            <w:shd w:val="clear" w:color="auto" w:fill="auto"/>
          </w:tcPr>
          <w:p w14:paraId="3EE2D2F6" w14:textId="77777777" w:rsidR="00DF07B9" w:rsidRPr="00A2442D" w:rsidRDefault="00DF07B9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2.1. Обрати з 22 січня 2024 р. на строк 3 (три) роки Наглядову раду Товариства у такому складі:</w:t>
            </w:r>
          </w:p>
          <w:p w14:paraId="1EC3FE23" w14:textId="77777777" w:rsidR="00DF07B9" w:rsidRPr="00A2442D" w:rsidRDefault="00DF07B9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1) </w:t>
            </w:r>
            <w:proofErr w:type="spellStart"/>
            <w:r w:rsidRPr="00A2442D">
              <w:rPr>
                <w:rFonts w:eastAsia="Calibri"/>
                <w:szCs w:val="22"/>
                <w:lang w:val="uk-UA"/>
              </w:rPr>
              <w:t>Бугайцев</w:t>
            </w:r>
            <w:proofErr w:type="spellEnd"/>
            <w:r w:rsidRPr="00A2442D">
              <w:rPr>
                <w:rFonts w:eastAsia="Calibri"/>
                <w:szCs w:val="22"/>
                <w:lang w:val="uk-UA"/>
              </w:rPr>
              <w:t xml:space="preserve"> Олександр Олексійович (як акціонер Товариства);</w:t>
            </w:r>
          </w:p>
          <w:p w14:paraId="5FF9453A" w14:textId="77777777" w:rsidR="00DF07B9" w:rsidRPr="00A2442D" w:rsidRDefault="00DF07B9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2) Січевлюк Володимир Антонович (представник акціонера);</w:t>
            </w:r>
          </w:p>
          <w:p w14:paraId="78E1AAF7" w14:textId="77777777" w:rsidR="00DF07B9" w:rsidRPr="00A2442D" w:rsidRDefault="00DF07B9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3) Іщук Максим Миколайович (представник акціонера);</w:t>
            </w:r>
          </w:p>
          <w:p w14:paraId="0468D153" w14:textId="77777777" w:rsidR="00DF07B9" w:rsidRPr="00A2442D" w:rsidRDefault="00DF07B9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4) </w:t>
            </w:r>
            <w:proofErr w:type="spellStart"/>
            <w:r w:rsidRPr="00A2442D">
              <w:rPr>
                <w:rFonts w:eastAsia="Calibri"/>
                <w:szCs w:val="22"/>
                <w:lang w:val="uk-UA"/>
              </w:rPr>
              <w:t>Цицанюк</w:t>
            </w:r>
            <w:proofErr w:type="spellEnd"/>
            <w:r w:rsidRPr="00A2442D">
              <w:rPr>
                <w:rFonts w:eastAsia="Calibri"/>
                <w:szCs w:val="22"/>
                <w:lang w:val="uk-UA"/>
              </w:rPr>
              <w:t xml:space="preserve"> Михайло Михайлович (незалежний директор);</w:t>
            </w:r>
          </w:p>
          <w:p w14:paraId="44331FEA" w14:textId="77777777" w:rsidR="00DF07B9" w:rsidRPr="00A2442D" w:rsidRDefault="00DF07B9" w:rsidP="00192A65">
            <w:pPr>
              <w:ind w:right="-1" w:firstLine="284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5) </w:t>
            </w:r>
            <w:proofErr w:type="spellStart"/>
            <w:r w:rsidRPr="00A2442D">
              <w:rPr>
                <w:rFonts w:eastAsia="Calibri"/>
                <w:szCs w:val="22"/>
                <w:lang w:val="uk-UA"/>
              </w:rPr>
              <w:t>Черткова</w:t>
            </w:r>
            <w:proofErr w:type="spellEnd"/>
            <w:r w:rsidRPr="00A2442D">
              <w:rPr>
                <w:rFonts w:eastAsia="Calibri"/>
                <w:szCs w:val="22"/>
                <w:lang w:val="uk-UA"/>
              </w:rPr>
              <w:t xml:space="preserve"> Анастасія Леонідівна (незалежний директор).</w:t>
            </w:r>
          </w:p>
        </w:tc>
      </w:tr>
      <w:tr w:rsidR="00DF07B9" w:rsidRPr="00A2442D" w14:paraId="5D423FD9" w14:textId="77777777" w:rsidTr="001D4EA5">
        <w:trPr>
          <w:trHeight w:val="698"/>
        </w:trPr>
        <w:tc>
          <w:tcPr>
            <w:tcW w:w="3114" w:type="dxa"/>
            <w:shd w:val="clear" w:color="auto" w:fill="auto"/>
          </w:tcPr>
          <w:p w14:paraId="026ED9FC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71AD402E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6939" w:type="dxa"/>
            <w:shd w:val="clear" w:color="auto" w:fill="auto"/>
          </w:tcPr>
          <w:p w14:paraId="1E84284A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4F0A67F0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C0E47A" wp14:editId="0E09DA2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B15C06" id="Прямоугольник 9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bBqQIAAD4FAAAOAAAAZHJzL2Uyb0RvYy54bWysVEtu2zAQ3RfoHQjuG9lu0sRC5MBI4KKA&#10;kQRIiqwnFGUJ5a8kbdldFeg2QI/QQ3RT9JMzyDfqkJIT57MqygXB4Qzn8+YND4+WUpAFt67SKqP9&#10;nR4lXDGdV2qW0feXk1cH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MCu5sG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0244F0" wp14:editId="111B64F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B6B9FA" id="Прямоугольник 8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NoqAIAAD4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  <w:bookmarkEnd w:id="2"/>
    </w:tbl>
    <w:p w14:paraId="5198439E" w14:textId="77777777" w:rsidR="00DF07B9" w:rsidRPr="00A2442D" w:rsidRDefault="00DF07B9" w:rsidP="00DF07B9">
      <w:pPr>
        <w:ind w:firstLine="720"/>
        <w:rPr>
          <w:rFonts w:eastAsia="Calibri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7017"/>
      </w:tblGrid>
      <w:tr w:rsidR="00DF07B9" w:rsidRPr="00A2442D" w14:paraId="57E3FFB6" w14:textId="77777777" w:rsidTr="00A675A3">
        <w:tc>
          <w:tcPr>
            <w:tcW w:w="3113" w:type="dxa"/>
            <w:shd w:val="clear" w:color="auto" w:fill="auto"/>
          </w:tcPr>
          <w:p w14:paraId="5966F1CB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3, </w:t>
            </w:r>
          </w:p>
          <w:p w14:paraId="5D56DA14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67F9093B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Затвердження умов цивільно-правових договорів,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членами Наглядової ради Товариства.</w:t>
            </w:r>
          </w:p>
        </w:tc>
      </w:tr>
      <w:tr w:rsidR="00DF07B9" w:rsidRPr="00A2442D" w14:paraId="58708857" w14:textId="77777777" w:rsidTr="00A675A3">
        <w:tc>
          <w:tcPr>
            <w:tcW w:w="3113" w:type="dxa"/>
            <w:shd w:val="clear" w:color="auto" w:fill="auto"/>
          </w:tcPr>
          <w:p w14:paraId="60D5DCCE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Проект рішення з питання порядку денного № 3</w:t>
            </w:r>
          </w:p>
        </w:tc>
        <w:tc>
          <w:tcPr>
            <w:tcW w:w="7367" w:type="dxa"/>
            <w:shd w:val="clear" w:color="auto" w:fill="auto"/>
          </w:tcPr>
          <w:p w14:paraId="0784B610" w14:textId="77777777" w:rsidR="00DF07B9" w:rsidRPr="00A2442D" w:rsidRDefault="00DF07B9" w:rsidP="00A675A3">
            <w:pPr>
              <w:tabs>
                <w:tab w:val="left" w:pos="316"/>
              </w:tabs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>
              <w:rPr>
                <w:rFonts w:eastAsia="Calibri"/>
                <w:szCs w:val="22"/>
                <w:lang w:val="uk-UA"/>
              </w:rPr>
              <w:t>3</w:t>
            </w:r>
            <w:r w:rsidRPr="00A2442D">
              <w:rPr>
                <w:rFonts w:eastAsia="Calibri"/>
                <w:szCs w:val="22"/>
                <w:lang w:val="uk-UA"/>
              </w:rPr>
              <w:t>.1. Затвердити умови договорів (контрактів), що будуть укладені із членами Наглядової ради, обраними на цих Зборах акціонерів, включаючи розміри їх винагороди, згідно із запропонованими проектами;</w:t>
            </w:r>
          </w:p>
          <w:p w14:paraId="09493485" w14:textId="77777777" w:rsidR="00DF07B9" w:rsidRPr="00A2442D" w:rsidRDefault="00DF07B9" w:rsidP="00A675A3">
            <w:pPr>
              <w:tabs>
                <w:tab w:val="left" w:pos="316"/>
              </w:tabs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>
              <w:rPr>
                <w:rFonts w:eastAsia="Calibri"/>
                <w:szCs w:val="22"/>
                <w:lang w:val="uk-UA"/>
              </w:rPr>
              <w:t>3</w:t>
            </w:r>
            <w:r w:rsidRPr="00A2442D">
              <w:rPr>
                <w:rFonts w:eastAsia="Calibri"/>
                <w:szCs w:val="22"/>
                <w:lang w:val="uk-UA"/>
              </w:rPr>
              <w:t>.2. Обрати Директора Товариства Телявського В.І. особою, яка уповноважується на підписання договорів (контрактів) з членами Наглядової ради Товариства.</w:t>
            </w:r>
          </w:p>
        </w:tc>
      </w:tr>
      <w:tr w:rsidR="00DF07B9" w:rsidRPr="00A2442D" w14:paraId="669E32A5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702B4A05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47C3888B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335A1789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2245B0D9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FCE691" wp14:editId="1B26212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A60BC0" id="Прямоугольник 4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335F4" wp14:editId="61C9A87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41B22E" id="Прямоугольник 7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5E09DE86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022"/>
      </w:tblGrid>
      <w:tr w:rsidR="00DF07B9" w:rsidRPr="001D4EA5" w14:paraId="7F335B3A" w14:textId="77777777" w:rsidTr="00A675A3">
        <w:tc>
          <w:tcPr>
            <w:tcW w:w="3113" w:type="dxa"/>
            <w:shd w:val="clear" w:color="auto" w:fill="auto"/>
          </w:tcPr>
          <w:p w14:paraId="3BAA9AD0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4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1B01F92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5BF191E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Призначення суб'єкта аудиторської діяльності відповідно до вимог статті 29 Закону України «Про аудит фінансової звітності та аудиторську діяльність».</w:t>
            </w:r>
          </w:p>
        </w:tc>
      </w:tr>
      <w:tr w:rsidR="00DF07B9" w:rsidRPr="001D4EA5" w14:paraId="20128628" w14:textId="77777777" w:rsidTr="00A675A3">
        <w:tc>
          <w:tcPr>
            <w:tcW w:w="3113" w:type="dxa"/>
            <w:shd w:val="clear" w:color="auto" w:fill="auto"/>
          </w:tcPr>
          <w:p w14:paraId="703FBD46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4</w:t>
            </w:r>
          </w:p>
        </w:tc>
        <w:tc>
          <w:tcPr>
            <w:tcW w:w="7367" w:type="dxa"/>
            <w:shd w:val="clear" w:color="auto" w:fill="auto"/>
          </w:tcPr>
          <w:p w14:paraId="584D1459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4.1. Призначити ТОВАРИСТВО 3 ОБМЕЖЕНОЮ ВІДПОВІДАЛЬНІСТЮ «ГАРАНТ-АУДИТ», ідентифікаційний код юридичної особи 31200575 (м. Київ), суб’єктом аудиторської діяльності для надання послуг з обов’язкового аудиту фінансової звітності Товариства за 2023-2025 рр., який був рекомендований Наглядовою радою з числа переможців конкурсу, проведеного комітетом Наглядової ради Товариства з питань аудиту.</w:t>
            </w:r>
          </w:p>
        </w:tc>
      </w:tr>
      <w:tr w:rsidR="00DF07B9" w:rsidRPr="00A2442D" w14:paraId="20FB0395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01B16E9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0EED852F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91B112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2E6CDA2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16488" wp14:editId="1D8A73D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B76F61" id="Прямоугольник 10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A24E4" wp14:editId="45B6245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AD415" id="Прямоугольник 11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58C5420B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7022"/>
      </w:tblGrid>
      <w:tr w:rsidR="00DF07B9" w:rsidRPr="001D4EA5" w14:paraId="50A095C6" w14:textId="77777777" w:rsidTr="00A675A3">
        <w:tc>
          <w:tcPr>
            <w:tcW w:w="3113" w:type="dxa"/>
            <w:shd w:val="clear" w:color="auto" w:fill="auto"/>
          </w:tcPr>
          <w:p w14:paraId="228394D0" w14:textId="77777777" w:rsidR="00DF07B9" w:rsidRPr="00A2442D" w:rsidRDefault="00DF07B9" w:rsidP="00A675A3">
            <w:pPr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bookmarkStart w:id="3" w:name="_Hlk150351595"/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Питання порядку денного № </w:t>
            </w:r>
            <w:r>
              <w:rPr>
                <w:rFonts w:eastAsia="Calibri"/>
                <w:b/>
                <w:bCs/>
                <w:szCs w:val="22"/>
                <w:lang w:val="uk-UA"/>
              </w:rPr>
              <w:t>5</w:t>
            </w:r>
            <w:r w:rsidRPr="00A2442D">
              <w:rPr>
                <w:rFonts w:eastAsia="Calibri"/>
                <w:b/>
                <w:bCs/>
                <w:szCs w:val="22"/>
                <w:lang w:val="uk-UA"/>
              </w:rPr>
              <w:t xml:space="preserve">, </w:t>
            </w:r>
          </w:p>
          <w:p w14:paraId="2CF0A9DC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27B11C8A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Погодження умов договору з суб’єктом аудиторської діяльності про надання послуг з обов’язкового аудиту фінансової звітності Товариства.</w:t>
            </w:r>
          </w:p>
        </w:tc>
      </w:tr>
      <w:tr w:rsidR="00DF07B9" w:rsidRPr="001D4EA5" w14:paraId="005D6248" w14:textId="77777777" w:rsidTr="00A675A3">
        <w:tc>
          <w:tcPr>
            <w:tcW w:w="3113" w:type="dxa"/>
            <w:shd w:val="clear" w:color="auto" w:fill="auto"/>
          </w:tcPr>
          <w:p w14:paraId="3B9EBD3F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eastAsia="Calibri"/>
                <w:szCs w:val="22"/>
                <w:lang w:val="uk-UA"/>
              </w:rPr>
              <w:t>5</w:t>
            </w:r>
          </w:p>
        </w:tc>
        <w:tc>
          <w:tcPr>
            <w:tcW w:w="7367" w:type="dxa"/>
            <w:shd w:val="clear" w:color="auto" w:fill="auto"/>
          </w:tcPr>
          <w:p w14:paraId="53CEFE71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t>5.1. Погодити умови договору з ТОВАРИСТВОМ 3 ОБМЕЖЕНОЮ ВІДПОВІДАЛЬНІСТЮ «ГАРАНТ-АУДИТ», ідентифікаційний код юридичної особи 31200575 (м. Київ), згідно із запропонованим проектом.</w:t>
            </w:r>
          </w:p>
          <w:p w14:paraId="470405C0" w14:textId="77777777" w:rsidR="00DF07B9" w:rsidRPr="00A2442D" w:rsidRDefault="00DF07B9" w:rsidP="00A675A3">
            <w:pPr>
              <w:ind w:right="-1" w:firstLine="316"/>
              <w:jc w:val="both"/>
              <w:rPr>
                <w:rFonts w:eastAsia="Calibri"/>
                <w:szCs w:val="22"/>
                <w:lang w:val="uk-UA"/>
              </w:rPr>
            </w:pPr>
            <w:r w:rsidRPr="00A2442D">
              <w:rPr>
                <w:rFonts w:eastAsia="Calibri"/>
                <w:szCs w:val="22"/>
                <w:lang w:val="uk-UA"/>
              </w:rPr>
              <w:lastRenderedPageBreak/>
              <w:t>5.2. Уповноважити Директора Товариства Телявського Володимира Івановича підписати з ТОВАРИСТВОМ 3 ОБМЕЖЕНОЮ ВІДПОВІДАЛЬНІСТЮ «ГАРАНТ-АУДИТ», ідентифікаційний код юридичної особи 31200575 (м. Київ), договір про надання послуг з обов’язкового аудиту фінансової звітності Товариства згідно із запропонованим проектом.</w:t>
            </w:r>
          </w:p>
        </w:tc>
      </w:tr>
      <w:tr w:rsidR="00DF07B9" w:rsidRPr="00A2442D" w14:paraId="4520B22B" w14:textId="77777777" w:rsidTr="00A675A3">
        <w:trPr>
          <w:trHeight w:val="698"/>
        </w:trPr>
        <w:tc>
          <w:tcPr>
            <w:tcW w:w="3113" w:type="dxa"/>
            <w:shd w:val="clear" w:color="auto" w:fill="auto"/>
          </w:tcPr>
          <w:p w14:paraId="19901B3B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</w:p>
          <w:p w14:paraId="48716D51" w14:textId="77777777" w:rsidR="00DF07B9" w:rsidRPr="00A2442D" w:rsidRDefault="00DF07B9" w:rsidP="00A675A3">
            <w:pPr>
              <w:rPr>
                <w:rFonts w:eastAsia="Calibri"/>
                <w:b/>
                <w:bCs/>
                <w:szCs w:val="22"/>
                <w:lang w:val="uk-UA"/>
              </w:rPr>
            </w:pPr>
            <w:r w:rsidRPr="00A2442D">
              <w:rPr>
                <w:rFonts w:eastAsia="Calibri"/>
                <w:b/>
                <w:bCs/>
                <w:szCs w:val="22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427B9E30" w14:textId="77777777" w:rsidR="00DF07B9" w:rsidRPr="00A2442D" w:rsidRDefault="00DF07B9" w:rsidP="00A675A3">
            <w:pPr>
              <w:jc w:val="center"/>
              <w:rPr>
                <w:rFonts w:eastAsia="Calibri"/>
                <w:szCs w:val="22"/>
                <w:lang w:val="uk-UA"/>
              </w:rPr>
            </w:pPr>
          </w:p>
          <w:p w14:paraId="1B707AB8" w14:textId="77777777" w:rsidR="00DF07B9" w:rsidRPr="00A2442D" w:rsidRDefault="00DF07B9" w:rsidP="00A675A3">
            <w:pPr>
              <w:rPr>
                <w:rFonts w:eastAsia="Calibri"/>
                <w:szCs w:val="22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D959D" wp14:editId="7381B11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F501A7" id="Прямоугольник 13" o:spid="_x0000_s1026" style="position:absolute;margin-left:133.4pt;margin-top:.45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Mfeor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732EA5" wp14:editId="4AD15CD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76F835" id="Прямоугольник 14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93qgIAAEA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A2442D">
              <w:rPr>
                <w:rFonts w:eastAsia="Calibri"/>
                <w:szCs w:val="22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  <w:bookmarkEnd w:id="3"/>
    </w:tbl>
    <w:p w14:paraId="126006D9" w14:textId="77777777" w:rsidR="00DF07B9" w:rsidRPr="00A2442D" w:rsidRDefault="00DF07B9" w:rsidP="00DF07B9">
      <w:pPr>
        <w:ind w:firstLine="720"/>
        <w:rPr>
          <w:rFonts w:eastAsia="Calibri"/>
          <w:sz w:val="18"/>
          <w:szCs w:val="18"/>
          <w:lang w:val="uk-UA"/>
        </w:rPr>
      </w:pPr>
    </w:p>
    <w:p w14:paraId="08F3638A" w14:textId="77777777" w:rsidR="00DF07B9" w:rsidRDefault="00DF07B9"/>
    <w:sectPr w:rsidR="00DF07B9" w:rsidSect="00CC18D8">
      <w:foot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4BB6" w14:textId="77777777" w:rsidR="00AB52C3" w:rsidRDefault="00AB52C3" w:rsidP="00DF07B9">
      <w:r>
        <w:separator/>
      </w:r>
    </w:p>
  </w:endnote>
  <w:endnote w:type="continuationSeparator" w:id="0">
    <w:p w14:paraId="44A74A18" w14:textId="77777777" w:rsidR="00AB52C3" w:rsidRDefault="00AB52C3" w:rsidP="00D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159B" w14:textId="77777777" w:rsidR="00DF07B9" w:rsidRPr="00DF07B9" w:rsidRDefault="00DF07B9" w:rsidP="00DF07B9">
    <w:pPr>
      <w:ind w:firstLine="720"/>
      <w:jc w:val="both"/>
      <w:rPr>
        <w:rFonts w:eastAsia="Calibri"/>
        <w:b/>
        <w:bCs/>
        <w:i/>
        <w:iCs/>
        <w:sz w:val="18"/>
        <w:szCs w:val="18"/>
        <w:lang w:val="uk-UA"/>
      </w:rPr>
    </w:pPr>
    <w:r w:rsidRPr="00DF07B9">
      <w:rPr>
        <w:rFonts w:eastAsia="Calibri"/>
        <w:b/>
        <w:bCs/>
        <w:i/>
        <w:iCs/>
        <w:sz w:val="18"/>
        <w:szCs w:val="18"/>
        <w:lang w:val="uk-UA"/>
      </w:rPr>
      <w:t xml:space="preserve">Увага! </w:t>
    </w:r>
  </w:p>
  <w:p w14:paraId="68E3C794" w14:textId="77777777" w:rsidR="00DF07B9" w:rsidRPr="00DF07B9" w:rsidRDefault="00DF07B9" w:rsidP="00DF07B9">
    <w:pPr>
      <w:ind w:firstLine="720"/>
      <w:jc w:val="both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056C64AB" w14:textId="77777777" w:rsidR="00DF07B9" w:rsidRPr="00DF07B9" w:rsidRDefault="00DF07B9" w:rsidP="00DF07B9">
    <w:pPr>
      <w:ind w:firstLine="720"/>
      <w:jc w:val="both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>За відсутності таких реквізитів і підпису (-</w:t>
    </w:r>
    <w:proofErr w:type="spellStart"/>
    <w:r w:rsidRPr="00DF07B9">
      <w:rPr>
        <w:rFonts w:eastAsia="Calibri"/>
        <w:sz w:val="18"/>
        <w:szCs w:val="18"/>
        <w:lang w:val="uk-UA"/>
      </w:rPr>
      <w:t>ів</w:t>
    </w:r>
    <w:proofErr w:type="spellEnd"/>
    <w:r w:rsidRPr="00DF07B9">
      <w:rPr>
        <w:rFonts w:eastAsia="Calibri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2A5E96D1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Бюлетень може бути заповнений </w:t>
    </w:r>
    <w:proofErr w:type="spellStart"/>
    <w:r w:rsidRPr="00DF07B9">
      <w:rPr>
        <w:rFonts w:eastAsia="Calibri"/>
        <w:sz w:val="18"/>
        <w:szCs w:val="18"/>
        <w:lang w:val="uk-UA"/>
      </w:rPr>
      <w:t>машинодруком</w:t>
    </w:r>
    <w:proofErr w:type="spellEnd"/>
    <w:r w:rsidRPr="00DF07B9">
      <w:rPr>
        <w:rFonts w:eastAsia="Calibri"/>
        <w:sz w:val="18"/>
        <w:szCs w:val="18"/>
        <w:lang w:val="uk-UA"/>
      </w:rPr>
      <w:t>.</w:t>
    </w:r>
  </w:p>
  <w:p w14:paraId="09CC873A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______________________________________     </w:t>
    </w:r>
    <w:r w:rsidRPr="00DF07B9">
      <w:rPr>
        <w:rFonts w:eastAsia="Calibri"/>
        <w:sz w:val="18"/>
        <w:szCs w:val="18"/>
        <w:lang w:val="uk-UA"/>
      </w:rPr>
      <w:tab/>
      <w:t xml:space="preserve"> /__________________________/</w:t>
    </w:r>
  </w:p>
  <w:p w14:paraId="066C717F" w14:textId="77777777" w:rsidR="00DF07B9" w:rsidRPr="00DF07B9" w:rsidRDefault="00DF07B9" w:rsidP="00DF07B9">
    <w:pPr>
      <w:ind w:firstLine="720"/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Підпис акціонера (представника акціонера)         </w:t>
    </w:r>
    <w:r w:rsidRPr="00DF07B9">
      <w:rPr>
        <w:rFonts w:eastAsia="Calibri"/>
        <w:sz w:val="18"/>
        <w:szCs w:val="18"/>
        <w:lang w:val="uk-UA"/>
      </w:rPr>
      <w:tab/>
      <w:t xml:space="preserve">   Прізвище, ім’я та по батькові акціонера</w:t>
    </w:r>
  </w:p>
  <w:p w14:paraId="094ADC2C" w14:textId="77777777" w:rsidR="00DF07B9" w:rsidRPr="00DF07B9" w:rsidRDefault="00DF07B9" w:rsidP="00DF07B9">
    <w:pPr>
      <w:rPr>
        <w:rFonts w:eastAsia="Calibri"/>
        <w:sz w:val="18"/>
        <w:szCs w:val="18"/>
        <w:lang w:val="uk-UA"/>
      </w:rPr>
    </w:pPr>
    <w:r w:rsidRPr="00DF07B9">
      <w:rPr>
        <w:rFonts w:eastAsia="Calibri"/>
        <w:sz w:val="18"/>
        <w:szCs w:val="18"/>
        <w:lang w:val="uk-UA"/>
      </w:rPr>
      <w:t xml:space="preserve">                                                                                       </w:t>
    </w:r>
    <w:r w:rsidRPr="00DF07B9">
      <w:rPr>
        <w:rFonts w:eastAsia="Calibri"/>
        <w:sz w:val="18"/>
        <w:szCs w:val="18"/>
        <w:lang w:val="uk-UA"/>
      </w:rPr>
      <w:tab/>
    </w:r>
    <w:r w:rsidRPr="00DF07B9">
      <w:rPr>
        <w:rFonts w:eastAsia="Calibri"/>
        <w:sz w:val="18"/>
        <w:szCs w:val="18"/>
        <w:lang w:val="uk-UA"/>
      </w:rPr>
      <w:tab/>
      <w:t xml:space="preserve">                (представника акціонера)</w:t>
    </w:r>
  </w:p>
  <w:p w14:paraId="17ED3EF5" w14:textId="77777777" w:rsidR="00DF07B9" w:rsidRDefault="00DF0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4B3CB" w14:textId="77777777" w:rsidR="00AB52C3" w:rsidRDefault="00AB52C3" w:rsidP="00DF07B9">
      <w:r>
        <w:separator/>
      </w:r>
    </w:p>
  </w:footnote>
  <w:footnote w:type="continuationSeparator" w:id="0">
    <w:p w14:paraId="403BFBD2" w14:textId="77777777" w:rsidR="00AB52C3" w:rsidRDefault="00AB52C3" w:rsidP="00D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7FA"/>
    <w:multiLevelType w:val="multilevel"/>
    <w:tmpl w:val="3CA85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B9"/>
    <w:rsid w:val="00192A65"/>
    <w:rsid w:val="001D4EA5"/>
    <w:rsid w:val="003E7107"/>
    <w:rsid w:val="00AB52C3"/>
    <w:rsid w:val="00CC18D8"/>
    <w:rsid w:val="00D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30EE"/>
  <w15:chartTrackingRefBased/>
  <w15:docId w15:val="{77A60A3D-B3C8-44E7-8139-639C968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7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F07B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7B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F07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3729</Words>
  <Characters>2126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Олександр Володимирович Тонкий</cp:lastModifiedBy>
  <cp:revision>2</cp:revision>
  <dcterms:created xsi:type="dcterms:W3CDTF">2024-01-11T08:16:00Z</dcterms:created>
  <dcterms:modified xsi:type="dcterms:W3CDTF">2024-01-11T08:16:00Z</dcterms:modified>
</cp:coreProperties>
</file>